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79CB" w:rsidRPr="00ED79CB" w:rsidRDefault="00ED79CB" w:rsidP="00ED79CB">
      <w:pPr>
        <w:jc w:val="center"/>
        <w:rPr>
          <w:b/>
          <w:u w:val="single"/>
        </w:rPr>
      </w:pPr>
      <w:r w:rsidRPr="00ED79CB">
        <w:rPr>
          <w:b/>
          <w:u w:val="single"/>
        </w:rPr>
        <w:t>Revival In Melbourne!</w:t>
      </w:r>
    </w:p>
    <w:p w:rsidR="00ED79CB" w:rsidRDefault="00ED79CB" w:rsidP="00ED79CB">
      <w:r>
        <w:t>Over 100 years ago Revival came to Melbourne</w:t>
      </w:r>
      <w:r>
        <w:t xml:space="preserve"> </w:t>
      </w:r>
      <w:r>
        <w:t>10,000 a night at the Royal Exhibition Building May 1902</w:t>
      </w:r>
      <w:r>
        <w:t xml:space="preserve">. </w:t>
      </w:r>
      <w:r>
        <w:t>Did You Know There Was A Revival In Melbourne 100 Years Ago?</w:t>
      </w:r>
    </w:p>
    <w:p w:rsidR="00ED79CB" w:rsidRDefault="00ED79CB" w:rsidP="00ED79CB">
      <w:r>
        <w:t xml:space="preserve">In 1898 a petition with 15,300 signatures was sent to </w:t>
      </w:r>
      <w:proofErr w:type="spellStart"/>
      <w:r>
        <w:t>D.L.Moody</w:t>
      </w:r>
      <w:proofErr w:type="spellEnd"/>
      <w:r>
        <w:t xml:space="preserve"> in USA asking him to come and lead a crusade. He died before he could come, but in 1902, R.A. Torrey came and led a crusade at the Exhibition Building. With the population of Melbourne then 500,000, over 250,000 people came every week!</w:t>
      </w:r>
    </w:p>
    <w:p w:rsidR="00ED79CB" w:rsidRDefault="00ED79CB" w:rsidP="00ED79CB"/>
    <w:p w:rsidR="00D0024C" w:rsidRDefault="00ED79CB" w:rsidP="00ED79CB">
      <w:r>
        <w:t>8000 people came to Christ !</w:t>
      </w:r>
    </w:p>
    <w:p w:rsidR="00ED79CB" w:rsidRDefault="00ED79CB" w:rsidP="00ED79CB"/>
    <w:p w:rsidR="00ED79CB" w:rsidRDefault="00E122D5" w:rsidP="00ED79CB">
      <w:r>
        <w:rPr>
          <w:b/>
          <w:bCs/>
          <w:noProof/>
          <w:color w:val="0000FF"/>
          <w:sz w:val="27"/>
          <w:szCs w:val="27"/>
          <w:lang w:eastAsia="en-AU"/>
        </w:rPr>
        <w:drawing>
          <wp:inline distT="0" distB="0" distL="0" distR="0">
            <wp:extent cx="5048250" cy="2495550"/>
            <wp:effectExtent l="19050" t="0" r="0" b="0"/>
            <wp:docPr id="1" name="Picture 1" descr="Melbourne Revival Men 1902">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lbourne Revival Men 1902">
                      <a:hlinkClick r:id="rId5"/>
                    </pic:cNvPr>
                    <pic:cNvPicPr>
                      <a:picLocks noChangeAspect="1" noChangeArrowheads="1"/>
                    </pic:cNvPicPr>
                  </pic:nvPicPr>
                  <pic:blipFill>
                    <a:blip r:embed="rId6" r:link="rId7" cstate="print"/>
                    <a:srcRect/>
                    <a:stretch>
                      <a:fillRect/>
                    </a:stretch>
                  </pic:blipFill>
                  <pic:spPr bwMode="auto">
                    <a:xfrm>
                      <a:off x="0" y="0"/>
                      <a:ext cx="5048250" cy="2495550"/>
                    </a:xfrm>
                    <a:prstGeom prst="rect">
                      <a:avLst/>
                    </a:prstGeom>
                    <a:noFill/>
                    <a:ln w="9525">
                      <a:noFill/>
                      <a:miter lim="800000"/>
                      <a:headEnd/>
                      <a:tailEnd/>
                    </a:ln>
                  </pic:spPr>
                </pic:pic>
              </a:graphicData>
            </a:graphic>
          </wp:inline>
        </w:drawing>
      </w:r>
    </w:p>
    <w:p w:rsidR="00ED79CB" w:rsidRDefault="00ED79CB" w:rsidP="00ED79CB"/>
    <w:p w:rsidR="00E122D5" w:rsidRPr="00E122D5" w:rsidRDefault="00E122D5" w:rsidP="00E122D5">
      <w:pPr>
        <w:rPr>
          <w:b/>
          <w:bCs/>
          <w:u w:val="single"/>
        </w:rPr>
      </w:pPr>
      <w:r w:rsidRPr="00E122D5">
        <w:rPr>
          <w:b/>
          <w:bCs/>
          <w:u w:val="single"/>
        </w:rPr>
        <w:t>The Secret</w:t>
      </w:r>
    </w:p>
    <w:p w:rsidR="00E122D5" w:rsidRPr="00E122D5" w:rsidRDefault="00E122D5" w:rsidP="00E122D5">
      <w:r w:rsidRPr="00E122D5">
        <w:rPr>
          <w:bCs/>
          <w:i/>
          <w:iCs/>
        </w:rPr>
        <w:t>All the Evangelical Churches in Melbourne were working together.</w:t>
      </w:r>
      <w:r w:rsidRPr="00E122D5">
        <w:rPr>
          <w:bCs/>
          <w:i/>
          <w:iCs/>
        </w:rPr>
        <w:br/>
        <w:t>They held 1700 weekly prayer groups across Melbourne!</w:t>
      </w:r>
      <w:r w:rsidRPr="00E122D5">
        <w:rPr>
          <w:bCs/>
          <w:i/>
          <w:iCs/>
        </w:rPr>
        <w:br/>
        <w:t>They appointed 45 evangelists to preach in every area of the city.</w:t>
      </w:r>
    </w:p>
    <w:p w:rsidR="00E122D5" w:rsidRPr="00E122D5" w:rsidRDefault="00E122D5" w:rsidP="00E122D5">
      <w:pPr>
        <w:rPr>
          <w:bCs/>
        </w:rPr>
      </w:pPr>
      <w:r w:rsidRPr="00E122D5">
        <w:rPr>
          <w:bCs/>
        </w:rPr>
        <w:t>“The Vital Elements: Unity And Prayer”</w:t>
      </w:r>
    </w:p>
    <w:p w:rsidR="00E122D5" w:rsidRPr="00E122D5" w:rsidRDefault="00E122D5" w:rsidP="00E122D5">
      <w:r w:rsidRPr="00E122D5">
        <w:rPr>
          <w:bCs/>
          <w:i/>
          <w:iCs/>
        </w:rPr>
        <w:t>From: “Evangelical Christianity in Australia” Stuart Piggin (Oxford)</w:t>
      </w:r>
    </w:p>
    <w:p w:rsidR="00E122D5" w:rsidRPr="00E122D5" w:rsidRDefault="00E122D5" w:rsidP="00E122D5">
      <w:pPr>
        <w:rPr>
          <w:bCs/>
        </w:rPr>
      </w:pPr>
      <w:r w:rsidRPr="00E122D5">
        <w:rPr>
          <w:bCs/>
        </w:rPr>
        <w:t>The Many Revivals In Melbourne</w:t>
      </w:r>
    </w:p>
    <w:p w:rsidR="00E122D5" w:rsidRPr="00E122D5" w:rsidRDefault="00E122D5" w:rsidP="00E122D5">
      <w:pPr>
        <w:numPr>
          <w:ilvl w:val="0"/>
          <w:numId w:val="1"/>
        </w:numPr>
      </w:pPr>
      <w:r w:rsidRPr="00E122D5">
        <w:rPr>
          <w:bCs/>
        </w:rPr>
        <w:t>1843</w:t>
      </w:r>
    </w:p>
    <w:p w:rsidR="00E122D5" w:rsidRPr="00E122D5" w:rsidRDefault="00E122D5" w:rsidP="00E122D5">
      <w:pPr>
        <w:numPr>
          <w:ilvl w:val="0"/>
          <w:numId w:val="1"/>
        </w:numPr>
      </w:pPr>
      <w:r w:rsidRPr="00E122D5">
        <w:rPr>
          <w:bCs/>
        </w:rPr>
        <w:t>1859 Started at Brighton</w:t>
      </w:r>
    </w:p>
    <w:p w:rsidR="00E122D5" w:rsidRPr="00E122D5" w:rsidRDefault="00E122D5" w:rsidP="00E122D5">
      <w:pPr>
        <w:numPr>
          <w:ilvl w:val="0"/>
          <w:numId w:val="1"/>
        </w:numPr>
      </w:pPr>
      <w:r w:rsidRPr="00E122D5">
        <w:rPr>
          <w:bCs/>
        </w:rPr>
        <w:t>1879</w:t>
      </w:r>
    </w:p>
    <w:p w:rsidR="00E122D5" w:rsidRPr="00E122D5" w:rsidRDefault="00E122D5" w:rsidP="00E122D5">
      <w:pPr>
        <w:numPr>
          <w:ilvl w:val="0"/>
          <w:numId w:val="1"/>
        </w:numPr>
      </w:pPr>
      <w:r w:rsidRPr="00E122D5">
        <w:rPr>
          <w:bCs/>
        </w:rPr>
        <w:t>1902 The Great Revival – with R.A. Torrey and Charles Alexander</w:t>
      </w:r>
    </w:p>
    <w:p w:rsidR="00E122D5" w:rsidRPr="00E122D5" w:rsidRDefault="00E122D5" w:rsidP="00E122D5">
      <w:pPr>
        <w:numPr>
          <w:ilvl w:val="0"/>
          <w:numId w:val="1"/>
        </w:numPr>
      </w:pPr>
      <w:r w:rsidRPr="00E122D5">
        <w:rPr>
          <w:bCs/>
        </w:rPr>
        <w:t>1926 Sunshine Revival</w:t>
      </w:r>
    </w:p>
    <w:p w:rsidR="00E122D5" w:rsidRPr="00E122D5" w:rsidRDefault="00E122D5" w:rsidP="00E122D5">
      <w:pPr>
        <w:numPr>
          <w:ilvl w:val="0"/>
          <w:numId w:val="1"/>
        </w:numPr>
      </w:pPr>
      <w:r w:rsidRPr="00E122D5">
        <w:rPr>
          <w:bCs/>
        </w:rPr>
        <w:t>1959 Billy Graham Crusade was the largest, most successful evangelistic campaign in human history. 719,000 attended in Melbourne with 26,440 inquirers “More prayer has been made for the Melbourne and Sydney crusades than for any single event in the whole history of the Christian Church” Billy Graham 1958</w:t>
      </w:r>
    </w:p>
    <w:p w:rsidR="00E122D5" w:rsidRPr="00E122D5" w:rsidRDefault="00E122D5" w:rsidP="00E122D5">
      <w:pPr>
        <w:ind w:left="720"/>
      </w:pPr>
    </w:p>
    <w:p w:rsidR="00E122D5" w:rsidRPr="00E122D5" w:rsidRDefault="00E122D5" w:rsidP="00E122D5">
      <w:pPr>
        <w:rPr>
          <w:bCs/>
        </w:rPr>
      </w:pPr>
      <w:r w:rsidRPr="00E122D5">
        <w:rPr>
          <w:bCs/>
        </w:rPr>
        <w:t xml:space="preserve">How </w:t>
      </w:r>
      <w:r>
        <w:rPr>
          <w:bCs/>
        </w:rPr>
        <w:t>did t</w:t>
      </w:r>
      <w:r w:rsidRPr="00E122D5">
        <w:rPr>
          <w:bCs/>
        </w:rPr>
        <w:t>he Gospel</w:t>
      </w:r>
      <w:r>
        <w:rPr>
          <w:bCs/>
        </w:rPr>
        <w:t xml:space="preserve"> </w:t>
      </w:r>
      <w:r w:rsidRPr="00E122D5">
        <w:rPr>
          <w:bCs/>
        </w:rPr>
        <w:t xml:space="preserve"> </w:t>
      </w:r>
      <w:r>
        <w:rPr>
          <w:bCs/>
        </w:rPr>
        <w:t>influence the shape of Australian s</w:t>
      </w:r>
      <w:r w:rsidRPr="00E122D5">
        <w:rPr>
          <w:bCs/>
        </w:rPr>
        <w:t>ociety?</w:t>
      </w:r>
    </w:p>
    <w:p w:rsidR="00E122D5" w:rsidRDefault="00E122D5" w:rsidP="00E122D5">
      <w:pPr>
        <w:rPr>
          <w:b/>
          <w:bCs/>
        </w:rPr>
      </w:pPr>
    </w:p>
    <w:p w:rsidR="00E122D5" w:rsidRPr="00E122D5" w:rsidRDefault="00E122D5" w:rsidP="00E122D5">
      <w:r w:rsidRPr="00E122D5">
        <w:rPr>
          <w:b/>
          <w:bCs/>
        </w:rPr>
        <w:t xml:space="preserve">Read more at </w:t>
      </w:r>
      <w:hyperlink r:id="rId8" w:history="1">
        <w:r w:rsidRPr="00E122D5">
          <w:rPr>
            <w:rStyle w:val="Hyperlink"/>
            <w:b/>
            <w:bCs/>
          </w:rPr>
          <w:t>http://</w:t>
        </w:r>
        <w:proofErr w:type="spellStart"/>
        <w:r w:rsidRPr="00E122D5">
          <w:rPr>
            <w:rStyle w:val="Hyperlink"/>
            <w:b/>
            <w:bCs/>
          </w:rPr>
          <w:t>partnersinprayer.org.au</w:t>
        </w:r>
        <w:proofErr w:type="spellEnd"/>
        <w:r w:rsidRPr="00E122D5">
          <w:rPr>
            <w:rStyle w:val="Hyperlink"/>
            <w:b/>
            <w:bCs/>
          </w:rPr>
          <w:t>/revive-</w:t>
        </w:r>
        <w:proofErr w:type="spellStart"/>
        <w:r w:rsidRPr="00E122D5">
          <w:rPr>
            <w:rStyle w:val="Hyperlink"/>
            <w:b/>
            <w:bCs/>
          </w:rPr>
          <w:t>melbourne</w:t>
        </w:r>
        <w:proofErr w:type="spellEnd"/>
        <w:r w:rsidRPr="00E122D5">
          <w:rPr>
            <w:rStyle w:val="Hyperlink"/>
            <w:b/>
            <w:bCs/>
          </w:rPr>
          <w:t>-again-lord/</w:t>
        </w:r>
      </w:hyperlink>
    </w:p>
    <w:p w:rsidR="00ED79CB" w:rsidRDefault="00ED79CB" w:rsidP="000E013C">
      <w:pPr>
        <w:jc w:val="center"/>
      </w:pPr>
      <w:r>
        <w:t xml:space="preserve">Source: </w:t>
      </w:r>
      <w:proofErr w:type="spellStart"/>
      <w:r>
        <w:t>www.transformingmelbourne.org</w:t>
      </w:r>
      <w:proofErr w:type="spellEnd"/>
    </w:p>
    <w:sectPr w:rsidR="00ED79CB" w:rsidSect="00D0024C">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9A4054"/>
    <w:multiLevelType w:val="multilevel"/>
    <w:tmpl w:val="3C20203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F0D64"/>
    <w:rsid w:val="00025509"/>
    <w:rsid w:val="00065DEF"/>
    <w:rsid w:val="000E013C"/>
    <w:rsid w:val="002075AD"/>
    <w:rsid w:val="002B6925"/>
    <w:rsid w:val="003546DA"/>
    <w:rsid w:val="005B1E48"/>
    <w:rsid w:val="006F0D64"/>
    <w:rsid w:val="00795569"/>
    <w:rsid w:val="007E1C56"/>
    <w:rsid w:val="0082182D"/>
    <w:rsid w:val="009144BE"/>
    <w:rsid w:val="00D0024C"/>
    <w:rsid w:val="00D23588"/>
    <w:rsid w:val="00D72A78"/>
    <w:rsid w:val="00DE326B"/>
    <w:rsid w:val="00E122D5"/>
    <w:rsid w:val="00ED79CB"/>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024C"/>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122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22D5"/>
    <w:rPr>
      <w:rFonts w:ascii="Tahoma" w:hAnsi="Tahoma" w:cs="Tahoma"/>
      <w:sz w:val="16"/>
      <w:szCs w:val="16"/>
    </w:rPr>
  </w:style>
  <w:style w:type="character" w:styleId="Hyperlink">
    <w:name w:val="Hyperlink"/>
    <w:basedOn w:val="DefaultParagraphFont"/>
    <w:uiPriority w:val="99"/>
    <w:unhideWhenUsed/>
    <w:rsid w:val="00E122D5"/>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62547950">
      <w:bodyDiv w:val="1"/>
      <w:marLeft w:val="0"/>
      <w:marRight w:val="0"/>
      <w:marTop w:val="0"/>
      <w:marBottom w:val="0"/>
      <w:divBdr>
        <w:top w:val="none" w:sz="0" w:space="0" w:color="auto"/>
        <w:left w:val="none" w:sz="0" w:space="0" w:color="auto"/>
        <w:bottom w:val="none" w:sz="0" w:space="0" w:color="auto"/>
        <w:right w:val="none" w:sz="0" w:space="0" w:color="auto"/>
      </w:divBdr>
    </w:div>
    <w:div w:id="180053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artnersinprayer.org.au/revive-melbourne-again-lord/" TargetMode="External"/><Relationship Id="rId3" Type="http://schemas.openxmlformats.org/officeDocument/2006/relationships/settings" Target="settings.xml"/><Relationship Id="rId7" Type="http://schemas.openxmlformats.org/officeDocument/2006/relationships/image" Target="cid:part22.02020600.07050400@vic.chariot.net.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partnersinprayer.org.au/revive-melbourne-again-lord/"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229</Words>
  <Characters>1306</Characters>
  <Application>Microsoft Office Word</Application>
  <DocSecurity>0</DocSecurity>
  <Lines>10</Lines>
  <Paragraphs>3</Paragraphs>
  <ScaleCrop>false</ScaleCrop>
  <Company/>
  <LinksUpToDate>false</LinksUpToDate>
  <CharactersWithSpaces>1532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Darren</dc:creator>
  <cp:lastModifiedBy>Darren</cp:lastModifiedBy>
  <cp:revision>4</cp:revision>
  <dcterms:created xsi:type="dcterms:W3CDTF">2015-04-10T23:37:00Z</dcterms:created>
  <dcterms:modified xsi:type="dcterms:W3CDTF">2015-04-10T23:42:00Z</dcterms:modified>
</cp:coreProperties>
</file>